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BA" w:rsidRPr="00DD61BA" w:rsidRDefault="00DD61BA" w:rsidP="00DD61BA">
      <w:pPr>
        <w:shd w:val="clear" w:color="auto" w:fill="FFFFFF"/>
        <w:spacing w:after="0" w:line="43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1BA">
        <w:rPr>
          <w:rFonts w:ascii="Times New Roman" w:hAnsi="Times New Roman" w:cs="Times New Roman"/>
          <w:b/>
          <w:sz w:val="28"/>
          <w:szCs w:val="28"/>
          <w:lang w:val="kk-KZ"/>
        </w:rPr>
        <w:t>Лекция 3. Планирование личных финансов</w:t>
      </w:r>
    </w:p>
    <w:p w:rsidR="00102964" w:rsidRDefault="00102964" w:rsidP="00102964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1BA" w:rsidRPr="00DD61BA" w:rsidRDefault="00DD61BA" w:rsidP="00102964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удалось внедрить в свою жизнь </w:t>
      </w:r>
      <w:hyperlink r:id="rId5" w:tgtFrame="_blank" w:history="1">
        <w:r w:rsidRPr="00DD61BA">
          <w:rPr>
            <w:rFonts w:ascii="Times New Roman" w:eastAsia="Times New Roman" w:hAnsi="Times New Roman" w:cs="Times New Roman"/>
            <w:color w:val="126094"/>
            <w:sz w:val="28"/>
            <w:szCs w:val="28"/>
            <w:u w:val="single"/>
            <w:bdr w:val="none" w:sz="0" w:space="0" w:color="auto" w:frame="1"/>
            <w:lang w:eastAsia="ru-RU"/>
          </w:rPr>
          <w:t>советы по грамотному ведению личного бюджета</w:t>
        </w:r>
      </w:hyperlink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 вас отлично получается учитывать доходы/расходы, то пришло время пойти дальше — реализовать более «дорогостоящие» потребности, а может даже и мечты. Для этого понадобится планирование личных финансов и составление Личного Финансового Плана.</w:t>
      </w:r>
    </w:p>
    <w:p w:rsidR="00DD61BA" w:rsidRDefault="00DD61BA" w:rsidP="00DD61BA">
      <w:pPr>
        <w:pBdr>
          <w:bottom w:val="single" w:sz="6" w:space="8" w:color="auto"/>
        </w:pBd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D61BA" w:rsidRPr="00DD61BA" w:rsidRDefault="00DD61BA" w:rsidP="00DD61BA">
      <w:pPr>
        <w:pBdr>
          <w:bottom w:val="single" w:sz="6" w:space="8" w:color="auto"/>
        </w:pBd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 такое ЛФП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Финансовый План (ЛФП) — документ, который невозможно составить, не зная своего баланса, бюджета и планов на будущее. Одна из его основных задач — ответить на вопрос «Сколько вам денег для счастья надо?».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обычно делаете, когда в вашем кармане появляются деньги? Сразу тратите все без остатка? Именно в таких ситуациях помогает осознанность, которую как раз и дает планирование личных финансов. Когда у вас нет четкой финансовой цели, прописанной на бумаге, у вас нет закона, по которому должны жить ваши деньги. А они должны служить вам, защищать вас, а не уходить от вас быстрее скорости света. Деньги под управлением, под контролем — это еще одна функция Плана.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наконец, риски. Скажите, вы сейчас чувствуете себя финансово-защищенными? На что вы будете жить, если вдруг лишитесь источника дохода, или в стране случится очередная экономическая перипетия, или ваше здоровье подкачает? Конечно, не хочется об этом думать. Но, еще американский предприниматель, инвестор, миллионер </w:t>
      </w:r>
      <w:hyperlink r:id="rId6" w:tgtFrame="_blank" w:history="1">
        <w:r w:rsidRPr="00DD61BA">
          <w:rPr>
            <w:rFonts w:ascii="Times New Roman" w:eastAsia="Times New Roman" w:hAnsi="Times New Roman" w:cs="Times New Roman"/>
            <w:color w:val="126094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Роберт </w:t>
        </w:r>
        <w:proofErr w:type="spellStart"/>
        <w:r w:rsidRPr="00DD61BA">
          <w:rPr>
            <w:rFonts w:ascii="Times New Roman" w:eastAsia="Times New Roman" w:hAnsi="Times New Roman" w:cs="Times New Roman"/>
            <w:color w:val="126094"/>
            <w:sz w:val="28"/>
            <w:szCs w:val="28"/>
            <w:u w:val="single"/>
            <w:bdr w:val="none" w:sz="0" w:space="0" w:color="auto" w:frame="1"/>
            <w:lang w:eastAsia="ru-RU"/>
          </w:rPr>
          <w:t>Кийосаки</w:t>
        </w:r>
        <w:proofErr w:type="spellEnd"/>
      </w:hyperlink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своей книге «Заговор богатых» писал: «Готовьтесь к плохим временам и будете переживать только хорошие». Иными словами, при отсутствии планирования личных финансов, вы если не сейчас, то в будущем все равно столкнетесь с денежными проблемами.</w:t>
      </w:r>
    </w:p>
    <w:p w:rsid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нужен ЛФП? Он помогает найти у себя свободные деньги и инвестировать их так, чтобы сохранить, приумножить и достичь своих финансовых целей в нужный вам срок.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1BA" w:rsidRPr="00DD61BA" w:rsidRDefault="00DD61BA" w:rsidP="00DD61BA">
      <w:pPr>
        <w:pBdr>
          <w:bottom w:val="single" w:sz="6" w:space="8" w:color="auto"/>
        </w:pBd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11 советов составления ЛФП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выяснили, что Личный Финансовый План — это ваша программа действий с деньгами на N-</w:t>
      </w:r>
      <w:proofErr w:type="spell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proofErr w:type="spellEnd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лет до достижения ваших финансовых целей. И чтобы он наверняка осуществился, следуйте советам, описанным в этой статье.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  <w:t>1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Личный Финансовый План должен быть написан на бумаге (или напечатан на компьютере). Когда он «в голове», то в большинстве случаев забывается, постоянно меняется, а </w:t>
      </w:r>
      <w:proofErr w:type="gram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выполняется.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  <w:lastRenderedPageBreak/>
        <w:t>2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берите за основу ЛФП другого человека со схожими финансовыми показателями. Дело в том, что План — документ очень индивидуальный. Вам обязательно нужно учитывать ваши возраст, пол, город проживания, образ жизни. Даже если вы берете какой-то готовый шаблон, он может измениться до неузнаваемости.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  <w:t>3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Личный Финансовый План должен меняться с течением времени, также как и меняется мир вокруг вас. </w:t>
      </w:r>
      <w:proofErr w:type="gram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представим что-нибудь позитивное… Доход может увеличиться — например, вас повысят в должности, или вы смените работу, или ваш оборот в бизнесе вырастет, или какой-нибудь актив покажет большую доходность, чем вы ожидали… Пополнение в семье — тоже положительные изменения, которые обязательно нужно включить в Личный Финансовый План и в соответствии с этим откорректировать его.</w:t>
      </w:r>
      <w:proofErr w:type="gramEnd"/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  <w:t>4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Начните составлять ЛФП как можно быстрее. Чем раньше вы это сделаете, тем больше заработаете, сохраните, накопите и приумножите.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  <w:t>5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ставьте свои финансовые цели. Они должны быть очень конкретными и отвечать на вопросы «что, когда, сколько стоит?». Если вам сложно определиться, то попробуйте ответить на </w:t>
      </w:r>
      <w:hyperlink r:id="rId7" w:tgtFrame="_blank" w:history="1">
        <w:r w:rsidRPr="00DD61BA">
          <w:rPr>
            <w:rFonts w:ascii="Times New Roman" w:eastAsia="Times New Roman" w:hAnsi="Times New Roman" w:cs="Times New Roman"/>
            <w:color w:val="126094"/>
            <w:sz w:val="28"/>
            <w:szCs w:val="28"/>
            <w:u w:val="single"/>
            <w:bdr w:val="none" w:sz="0" w:space="0" w:color="auto" w:frame="1"/>
            <w:lang w:eastAsia="ru-RU"/>
          </w:rPr>
          <w:t>15 вопросов, которые помогут вам найти цель в жизни</w:t>
        </w:r>
      </w:hyperlink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 вспомните про </w:t>
      </w:r>
      <w:hyperlink r:id="rId8" w:tgtFrame="_blank" w:history="1">
        <w:r w:rsidRPr="00DD61BA">
          <w:rPr>
            <w:rFonts w:ascii="Times New Roman" w:eastAsia="Times New Roman" w:hAnsi="Times New Roman" w:cs="Times New Roman"/>
            <w:color w:val="126094"/>
            <w:sz w:val="28"/>
            <w:szCs w:val="28"/>
            <w:u w:val="single"/>
            <w:bdr w:val="none" w:sz="0" w:space="0" w:color="auto" w:frame="1"/>
            <w:lang w:eastAsia="ru-RU"/>
          </w:rPr>
          <w:t>Цели SMART</w:t>
        </w:r>
      </w:hyperlink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эффективный метод, который может вас </w:t>
      </w:r>
      <w:proofErr w:type="gram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вдохновить.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  <w:t>6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Определитесь когда вы пойдете на пенсию. При этом слово «пенсия» здесь рассматривается не как определенный возраст за пятьдесят, а как возможность жить на пассивный доход. Владимир </w:t>
      </w:r>
      <w:proofErr w:type="spell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Савенок</w:t>
      </w:r>
      <w:proofErr w:type="spellEnd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известный финансовый консультант и автор многих книг по этой теме, считает, что </w:t>
      </w:r>
      <w:proofErr w:type="gram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proofErr w:type="gramEnd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задать себе вопрос «в каком возрасте я прекращу работать?». То есть на «пенсию» вы можете выйти и в тридцать, если вас к этому моменту будут устраивать доходы от активов.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  <w:t>7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свой финансовый отчет, то есть доходы, расходы и свободные деньги. Прикиньте, насколько ваши цели реальны, если отталкиваться от существующего финансового положения дел. Рассчитайте постоянную сумму, которую вы готовы ежемесячно откладывать на реализацию плана.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  <w:t>8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Определитесь со стратегией, иными словами со способом управления рисками. Выберете приемлемый уровень риска для вашего плана. От этого и будет зависеть распределение свободных денег по различным инструментам, активам. Существует три группы риска: консервативные, умеренные и рискованные или агрессивные. Их выбор зависит от времени, на который рассчитан ваш План, финансового состояния и вашего характера. Например, есть негласная формула расчета доли консервативных активов. Она очень </w:t>
      </w: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проста. Процент консервативных инструментов равен вашему возрасту. Например, если вам тридцать, то в вашем портфеле может быть примерно 30% таких активов. Кстати, вы можете увеличить долю риска, если у вас есть другие источники дохода, не связанные с инвестициями или работой, но только не за счет консервативных вложений!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  <w:t>9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начать инвестировать, создайте «подушку безопасности» — это сбережения, позволяющие 3–9 месяцев прожить без основного источника дохода, не меняя при этом уровень жизни.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  <w:t>10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отступайте от намеченного </w:t>
      </w:r>
      <w:proofErr w:type="gram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proofErr w:type="gramEnd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при </w:t>
      </w:r>
      <w:proofErr w:type="gram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proofErr w:type="gramEnd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обстоятельствах. Регулярно инвестируйте свободные средства в зависимости от выбранной стратегии.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bCs/>
          <w:color w:val="001E32"/>
          <w:sz w:val="28"/>
          <w:szCs w:val="28"/>
          <w:lang w:eastAsia="ru-RU"/>
        </w:rPr>
        <w:t>11</w:t>
      </w:r>
    </w:p>
    <w:p w:rsid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книгу Владимира Савенка «Как составить личный финансовый план».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1BA" w:rsidRPr="00DD61BA" w:rsidRDefault="00DD61BA" w:rsidP="00DD61BA">
      <w:pPr>
        <w:pBdr>
          <w:bottom w:val="single" w:sz="6" w:space="8" w:color="auto"/>
        </w:pBd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Типы ЛФП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три основных типа Личных Финансовых Планов. Каждый из них может входить в той или иной мере в ваш, но при этом не может быть реализован раньше </w:t>
      </w:r>
      <w:proofErr w:type="gram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«защищенность» (так называемая программа минимум), «комфорт» и «богатство» (программа максимум).</w:t>
      </w:r>
      <w:proofErr w:type="gramEnd"/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Защищенность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сколько вы сможете прожить, если прямо сейчас (не дай Бог, конечно) вы лишитесь вашего постоянного заработка, потеряете трудоспособность или произойдет стихийное бедствие? На что вы будете кормиться в старости? Финансовый план по защищенности — это ваш крепкий фундамент, ваша программа «минимум». Сюда входят: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страхование всех типов собственности, в том числе инструменты накопительного страхования жизни;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создание собственной «подушки безопасности», размер которой должен обеспечить вас на протяжени</w:t>
      </w:r>
      <w:proofErr w:type="gram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менее шести месяцев;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пенсионная программа — долгосрочный депозит, который позволяет чувствовать себя защищенным, когда вы больше не сможете активно работать.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Комфорт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всем известная программа «машина, дача, квартира, отпуск всей семьей раз в год». Здесь тоже нужны деньги и лучше заблаговременно их </w:t>
      </w:r>
      <w:proofErr w:type="gram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откладывать</w:t>
      </w:r>
      <w:proofErr w:type="gramEnd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вы решили поменять машину через пять лет. </w:t>
      </w:r>
      <w:proofErr w:type="gram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этого времени необходимо собрать такую сумму, чтобы стоимость старой машины и ваши накопления составляли цену новой. Еще один важный момент здесь — образование детей. Всем хочется обеспечить своим отпрыскам самое лучшее обучение, а кроме этого еще и собственную крышу над головой</w:t>
      </w:r>
      <w:proofErr w:type="gramStart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</w:t>
      </w:r>
      <w:proofErr w:type="gramEnd"/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этом нужно думать уже сейчас. Тем более, если вы </w:t>
      </w: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мечтаете, что ваше чадо будет учиться в престижном вузе, или вообще за границей. Здесь необходимо посчитать к какому сроку и сколько понадобиться средств.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Богатство</w:t>
      </w:r>
    </w:p>
    <w:p w:rsidR="00DD61BA" w:rsidRPr="00DD61BA" w:rsidRDefault="00DD61BA" w:rsidP="00DD61B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вид финансового плана подразумевает создание пассивного денежного потока, инвестиционных активов, собственного бизнеса и приобретение недвижимости.</w:t>
      </w:r>
    </w:p>
    <w:p w:rsidR="00ED1D62" w:rsidRPr="00DD61BA" w:rsidRDefault="00ED1D62" w:rsidP="00DD61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D1D62" w:rsidRPr="00DD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B4"/>
    <w:rsid w:val="00102964"/>
    <w:rsid w:val="008A1BB4"/>
    <w:rsid w:val="00DD61BA"/>
    <w:rsid w:val="00ED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1099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556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451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912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455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553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094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337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218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049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491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blog/%D1%86%D0%B5%D0%BB%D0%B8-sm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brain.ru/blog/15-%D0%B2%D0%BE%D0%BF%D1%80%D0%BE%D1%81%D0%BE%D0%B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brain.ru/blog/%D0%BA%D0%B2%D0%B0%D0%B4%D1%80%D0%B0%D0%BD%D1%82-%D0%B4%D0%B5%D0%BD%D0%B5%D0%B6%D0%BD%D0%BE%D0%B3%D0%BE-%D0%BF%D0%BE%D1%82%D0%BE%D0%BA%D0%B0/" TargetMode="External"/><Relationship Id="rId5" Type="http://schemas.openxmlformats.org/officeDocument/2006/relationships/hyperlink" Target="https://4brain.ru/blog/%D1%81%D0%BE%D0%B2%D0%B5%D1%82%D1%8B-%D0%BF%D0%BE-%D0%B3%D1%80%D0%B0%D0%BC%D0%BE%D1%82%D0%BD%D0%BE%D0%BC%D1%83-%D0%B2%D0%B5%D0%B4%D0%B5%D0%BD%D0%B8%D1%8E-%D0%BB%D0%B8%D1%87%D0%BD%D0%BE%D0%B3%D0%B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1184</Words>
  <Characters>6750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2019-10-24T03:07:00Z</dcterms:created>
  <dcterms:modified xsi:type="dcterms:W3CDTF">2019-10-24T03:09:00Z</dcterms:modified>
</cp:coreProperties>
</file>